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843" w:type="dxa"/>
        <w:tblLook w:val="04A0" w:firstRow="1" w:lastRow="0" w:firstColumn="1" w:lastColumn="0" w:noHBand="0" w:noVBand="1"/>
      </w:tblPr>
      <w:tblGrid>
        <w:gridCol w:w="2054"/>
        <w:gridCol w:w="2835"/>
        <w:gridCol w:w="2537"/>
        <w:gridCol w:w="2310"/>
        <w:gridCol w:w="2464"/>
        <w:gridCol w:w="1643"/>
      </w:tblGrid>
      <w:tr w:rsidR="00567044" w:rsidTr="001D030D">
        <w:trPr>
          <w:trHeight w:val="592"/>
        </w:trPr>
        <w:tc>
          <w:tcPr>
            <w:tcW w:w="2054" w:type="dxa"/>
          </w:tcPr>
          <w:p w:rsidR="00567044" w:rsidRPr="001D030D" w:rsidRDefault="00567044" w:rsidP="003147B1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1D03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CRITERIOS</w:t>
            </w:r>
          </w:p>
        </w:tc>
        <w:tc>
          <w:tcPr>
            <w:tcW w:w="2835" w:type="dxa"/>
          </w:tcPr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4</w:t>
            </w:r>
          </w:p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Ejemplar</w:t>
            </w:r>
          </w:p>
        </w:tc>
        <w:tc>
          <w:tcPr>
            <w:tcW w:w="2537" w:type="dxa"/>
          </w:tcPr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3</w:t>
            </w:r>
          </w:p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Proficiente</w:t>
            </w:r>
          </w:p>
        </w:tc>
        <w:tc>
          <w:tcPr>
            <w:tcW w:w="2310" w:type="dxa"/>
          </w:tcPr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2</w:t>
            </w:r>
          </w:p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En progreso</w:t>
            </w:r>
          </w:p>
        </w:tc>
        <w:tc>
          <w:tcPr>
            <w:tcW w:w="2464" w:type="dxa"/>
          </w:tcPr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1</w:t>
            </w:r>
          </w:p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Emergiendo</w:t>
            </w:r>
          </w:p>
        </w:tc>
        <w:tc>
          <w:tcPr>
            <w:tcW w:w="1643" w:type="dxa"/>
          </w:tcPr>
          <w:p w:rsidR="00567044" w:rsidRPr="0059434A" w:rsidRDefault="00567044" w:rsidP="00314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5943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0</w:t>
            </w:r>
          </w:p>
        </w:tc>
      </w:tr>
      <w:tr w:rsidR="00567044" w:rsidTr="001D030D">
        <w:trPr>
          <w:trHeight w:val="1392"/>
        </w:trPr>
        <w:tc>
          <w:tcPr>
            <w:tcW w:w="2054" w:type="dxa"/>
          </w:tcPr>
          <w:p w:rsidR="00567044" w:rsidRPr="001D030D" w:rsidRDefault="00567044" w:rsidP="003147B1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1D03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Contenido</w:t>
            </w:r>
            <w:r w:rsidR="003147B1" w:rsidRPr="001D03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 xml:space="preserve"> del poster</w:t>
            </w:r>
          </w:p>
        </w:tc>
        <w:tc>
          <w:tcPr>
            <w:tcW w:w="2835" w:type="dxa"/>
          </w:tcPr>
          <w:p w:rsidR="00567044" w:rsidRPr="00132A8F" w:rsidRDefault="00567044" w:rsidP="000E221F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Todos los pasos requeridos están incluidos, pero agregó información extra relacionada a los conceptos </w:t>
            </w:r>
            <w:r w:rsidR="000E221F"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estudiados</w:t>
            </w: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.</w:t>
            </w:r>
          </w:p>
        </w:tc>
        <w:tc>
          <w:tcPr>
            <w:tcW w:w="2537" w:type="dxa"/>
          </w:tcPr>
          <w:p w:rsidR="00567044" w:rsidRPr="00132A8F" w:rsidRDefault="00567044" w:rsidP="003147B1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Los pasos requeridos están en orden e incluidos como se solicitó.</w:t>
            </w:r>
          </w:p>
        </w:tc>
        <w:tc>
          <w:tcPr>
            <w:tcW w:w="2310" w:type="dxa"/>
          </w:tcPr>
          <w:p w:rsidR="00567044" w:rsidRPr="00132A8F" w:rsidRDefault="00567044" w:rsidP="003147B1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Los pasos requeridos están incluidos; pero en desorden.</w:t>
            </w:r>
          </w:p>
        </w:tc>
        <w:tc>
          <w:tcPr>
            <w:tcW w:w="2464" w:type="dxa"/>
          </w:tcPr>
          <w:p w:rsidR="00567044" w:rsidRPr="00132A8F" w:rsidRDefault="00567044" w:rsidP="003147B1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Se omiten algunos pasos requeridos.</w:t>
            </w:r>
          </w:p>
        </w:tc>
        <w:tc>
          <w:tcPr>
            <w:tcW w:w="1643" w:type="dxa"/>
          </w:tcPr>
          <w:p w:rsidR="00567044" w:rsidRPr="00132A8F" w:rsidRDefault="00567044" w:rsidP="003147B1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  <w:bookmarkStart w:id="0" w:name="_GoBack"/>
        <w:bookmarkEnd w:id="0"/>
      </w:tr>
      <w:tr w:rsidR="00567044" w:rsidTr="001D030D">
        <w:trPr>
          <w:trHeight w:val="1397"/>
        </w:trPr>
        <w:tc>
          <w:tcPr>
            <w:tcW w:w="2054" w:type="dxa"/>
          </w:tcPr>
          <w:p w:rsidR="00567044" w:rsidRPr="001D030D" w:rsidRDefault="00567044" w:rsidP="003147B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1D03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Bibliografía</w:t>
            </w:r>
          </w:p>
        </w:tc>
        <w:tc>
          <w:tcPr>
            <w:tcW w:w="2835" w:type="dxa"/>
          </w:tcPr>
          <w:p w:rsidR="00567044" w:rsidRPr="00132A8F" w:rsidRDefault="00567044" w:rsidP="003147B1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Usaron más de 3 fuentes aceptables e incluye otros recursos, como: revistas</w:t>
            </w:r>
            <w:r w:rsidR="001D030D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digitales</w:t>
            </w: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, li</w:t>
            </w:r>
            <w:r w:rsidR="001D030D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bros, enciclopedias, periódicos…</w:t>
            </w:r>
          </w:p>
        </w:tc>
        <w:tc>
          <w:tcPr>
            <w:tcW w:w="2537" w:type="dxa"/>
          </w:tcPr>
          <w:p w:rsidR="00567044" w:rsidRPr="00132A8F" w:rsidRDefault="00567044" w:rsidP="003147B1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Usaron las fuentes requeridas que son aceptables y diversas.</w:t>
            </w:r>
          </w:p>
        </w:tc>
        <w:tc>
          <w:tcPr>
            <w:tcW w:w="2310" w:type="dxa"/>
          </w:tcPr>
          <w:p w:rsidR="00567044" w:rsidRPr="00132A8F" w:rsidRDefault="00567044" w:rsidP="003147B1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Usaron menos de 3 fuentes aceptables y no son diversas.</w:t>
            </w:r>
          </w:p>
        </w:tc>
        <w:tc>
          <w:tcPr>
            <w:tcW w:w="2464" w:type="dxa"/>
          </w:tcPr>
          <w:p w:rsidR="00567044" w:rsidRPr="00132A8F" w:rsidRDefault="00567044" w:rsidP="003147B1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Las fuentes son pocas y no son académicamente aceptables. </w:t>
            </w:r>
          </w:p>
        </w:tc>
        <w:tc>
          <w:tcPr>
            <w:tcW w:w="1643" w:type="dxa"/>
          </w:tcPr>
          <w:p w:rsidR="00567044" w:rsidRPr="00132A8F" w:rsidRDefault="00567044" w:rsidP="003147B1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</w:tr>
      <w:tr w:rsidR="00567044" w:rsidTr="001D030D">
        <w:trPr>
          <w:trHeight w:val="2416"/>
        </w:trPr>
        <w:tc>
          <w:tcPr>
            <w:tcW w:w="2054" w:type="dxa"/>
          </w:tcPr>
          <w:p w:rsidR="00567044" w:rsidRPr="001D030D" w:rsidRDefault="00567044" w:rsidP="003147B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1D03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 xml:space="preserve"> Presentación </w:t>
            </w:r>
          </w:p>
          <w:p w:rsidR="00567044" w:rsidRPr="001D030D" w:rsidRDefault="00567044" w:rsidP="003147B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1D03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del poster</w:t>
            </w:r>
          </w:p>
          <w:p w:rsidR="00567044" w:rsidRPr="001D030D" w:rsidRDefault="00567044" w:rsidP="003147B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</w:p>
        </w:tc>
        <w:tc>
          <w:tcPr>
            <w:tcW w:w="2835" w:type="dxa"/>
          </w:tcPr>
          <w:p w:rsidR="00567044" w:rsidRPr="00132A8F" w:rsidRDefault="00567044" w:rsidP="00567044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Tiene una presentación original y creativa, utilizó tamaño de letra </w:t>
            </w:r>
            <w:r w:rsidR="00FD143D"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específico</w:t>
            </w: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 e incluyo lo solicitado en su poster. Hay ejemplos y dibujos del tipo de arte y de su monumento</w:t>
            </w:r>
            <w:r w:rsidR="000E221F"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.</w:t>
            </w:r>
          </w:p>
        </w:tc>
        <w:tc>
          <w:tcPr>
            <w:tcW w:w="2537" w:type="dxa"/>
          </w:tcPr>
          <w:p w:rsidR="00FD143D" w:rsidRPr="00132A8F" w:rsidRDefault="00567044" w:rsidP="00567044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Realiza lo solicitado. Reflejan los dibujos el tipo de arte y menciona ejemplos. </w:t>
            </w:r>
          </w:p>
          <w:p w:rsidR="00567044" w:rsidRPr="00132A8F" w:rsidRDefault="00FD143D" w:rsidP="00FD143D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Utilizó tamaño de letra específico pero con algunos errores. </w:t>
            </w:r>
          </w:p>
        </w:tc>
        <w:tc>
          <w:tcPr>
            <w:tcW w:w="2310" w:type="dxa"/>
          </w:tcPr>
          <w:p w:rsidR="00567044" w:rsidRPr="00132A8F" w:rsidRDefault="00567044" w:rsidP="00567044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Realiza algunas partes de lo solicitado en orden, incluye el dibujo de su</w:t>
            </w:r>
            <w:r w:rsid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m</w:t>
            </w: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onumento y del tipo de arte.</w:t>
            </w:r>
            <w:r w:rsidR="00FD143D"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Hay ejemplos.</w:t>
            </w:r>
          </w:p>
          <w:p w:rsidR="00FD143D" w:rsidRPr="00132A8F" w:rsidRDefault="00FD143D" w:rsidP="00567044">
            <w:pPr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Utilizó tamaño de letra específico pero con muchos errores</w:t>
            </w:r>
          </w:p>
          <w:p w:rsidR="00567044" w:rsidRPr="00132A8F" w:rsidRDefault="00567044" w:rsidP="00567044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</w:t>
            </w:r>
          </w:p>
        </w:tc>
        <w:tc>
          <w:tcPr>
            <w:tcW w:w="2464" w:type="dxa"/>
          </w:tcPr>
          <w:p w:rsidR="00567044" w:rsidRPr="00132A8F" w:rsidRDefault="00567044" w:rsidP="00567044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Realiza algunas partes de lo solicitado en desorden, incluye el dibujo de su monumento y del tipo de arte pero no está ejemplificado.</w:t>
            </w:r>
            <w:r w:rsidR="00FD143D"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 xml:space="preserve"> </w:t>
            </w:r>
          </w:p>
          <w:p w:rsidR="00FD143D" w:rsidRPr="00132A8F" w:rsidRDefault="00FD143D" w:rsidP="00FD143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utilizó tamaño de letra específico y hay errores</w:t>
            </w:r>
          </w:p>
        </w:tc>
        <w:tc>
          <w:tcPr>
            <w:tcW w:w="1643" w:type="dxa"/>
          </w:tcPr>
          <w:p w:rsidR="00567044" w:rsidRPr="00132A8F" w:rsidRDefault="00567044" w:rsidP="003147B1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</w:tr>
      <w:tr w:rsidR="00567044" w:rsidRPr="00833595" w:rsidTr="001D030D">
        <w:trPr>
          <w:trHeight w:val="154"/>
        </w:trPr>
        <w:tc>
          <w:tcPr>
            <w:tcW w:w="2054" w:type="dxa"/>
          </w:tcPr>
          <w:p w:rsidR="00567044" w:rsidRPr="001D030D" w:rsidRDefault="00567044" w:rsidP="00567044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</w:pPr>
            <w:r w:rsidRPr="001D03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CR"/>
              </w:rPr>
              <w:t>Audio guía</w:t>
            </w:r>
          </w:p>
        </w:tc>
        <w:tc>
          <w:tcPr>
            <w:tcW w:w="2835" w:type="dxa"/>
          </w:tcPr>
          <w:p w:rsidR="00FD143D" w:rsidRPr="00132A8F" w:rsidRDefault="003147B1" w:rsidP="00FD143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</w:pPr>
            <w:r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 xml:space="preserve">Es evidente que </w:t>
            </w:r>
            <w:r w:rsid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 xml:space="preserve"> lee con claridad y </w:t>
            </w:r>
            <w:r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 xml:space="preserve">de manera precisa todo </w:t>
            </w:r>
            <w:r w:rsidR="00FD143D"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 xml:space="preserve"> y</w:t>
            </w:r>
            <w:r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 xml:space="preserve"> las palabras están bien </w:t>
            </w:r>
            <w:r w:rsidR="00FD143D"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>pronuncia</w:t>
            </w:r>
            <w:r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>das</w:t>
            </w:r>
            <w:r w:rsidR="00FD143D"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>.</w:t>
            </w:r>
            <w:r w:rsidRPr="00132A8F">
              <w:rPr>
                <w:rFonts w:ascii="Times New Roman" w:eastAsia="Times New Roman" w:hAnsi="Times New Roman" w:cs="Times New Roman"/>
                <w:color w:val="212121"/>
                <w:lang w:val="es-ES" w:eastAsia="es-CR"/>
              </w:rPr>
              <w:t xml:space="preserve"> </w:t>
            </w:r>
          </w:p>
          <w:p w:rsidR="000E221F" w:rsidRPr="00132A8F" w:rsidRDefault="00021B38" w:rsidP="000E221F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La audio guía 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está registrada en un entorno tran</w:t>
            </w:r>
            <w:r w:rsid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quilo 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sin ruido de fondo</w:t>
            </w:r>
            <w:r w:rsidR="000E221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y </w:t>
            </w:r>
            <w:r w:rsidR="001D030D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la voz </w:t>
            </w:r>
            <w:r w:rsidR="000E221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con buen volumen. </w:t>
            </w:r>
          </w:p>
          <w:p w:rsidR="00021B38" w:rsidRPr="00132A8F" w:rsidRDefault="00021B38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  <w:p w:rsidR="003147B1" w:rsidRPr="00132A8F" w:rsidRDefault="003147B1" w:rsidP="003147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lang w:eastAsia="es-CR"/>
              </w:rPr>
            </w:pPr>
          </w:p>
          <w:p w:rsidR="00567044" w:rsidRPr="00132A8F" w:rsidRDefault="00567044" w:rsidP="003147B1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</w:p>
        </w:tc>
        <w:tc>
          <w:tcPr>
            <w:tcW w:w="2537" w:type="dxa"/>
          </w:tcPr>
          <w:p w:rsidR="003147B1" w:rsidRPr="00132A8F" w:rsidRDefault="003147B1" w:rsidP="003147B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lastRenderedPageBreak/>
              <w:t>Lee con claridad y</w:t>
            </w:r>
          </w:p>
          <w:p w:rsidR="003147B1" w:rsidRPr="00132A8F" w:rsidRDefault="003147B1" w:rsidP="003147B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proofErr w:type="gramStart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de</w:t>
            </w:r>
            <w:proofErr w:type="gramEnd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manera precisa. Pocas palabras no están bien pronunciadas.</w:t>
            </w:r>
          </w:p>
          <w:p w:rsidR="000E221F" w:rsidRPr="00132A8F" w:rsidRDefault="00021B38" w:rsidP="000E221F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La audio guía está registrada en </w:t>
            </w:r>
            <w:r w:rsidR="000E221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un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</w:t>
            </w:r>
            <w:r w:rsidR="000E221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ambiente 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tranquilo </w:t>
            </w:r>
            <w:r w:rsid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con algunos 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ruido</w:t>
            </w:r>
            <w:r w:rsidR="000E221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s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de fondo.</w:t>
            </w:r>
            <w:r w:rsidR="000E221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El volumen de voz es constante.</w:t>
            </w:r>
          </w:p>
          <w:p w:rsidR="00021B38" w:rsidRPr="00132A8F" w:rsidRDefault="00021B38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  <w:p w:rsidR="00567044" w:rsidRPr="00132A8F" w:rsidRDefault="00567044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</w:pPr>
          </w:p>
        </w:tc>
        <w:tc>
          <w:tcPr>
            <w:tcW w:w="2310" w:type="dxa"/>
          </w:tcPr>
          <w:p w:rsidR="003147B1" w:rsidRPr="00132A8F" w:rsidRDefault="003147B1" w:rsidP="003147B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lastRenderedPageBreak/>
              <w:t>Lee con claridad y</w:t>
            </w:r>
          </w:p>
          <w:p w:rsidR="003147B1" w:rsidRPr="00132A8F" w:rsidRDefault="000E221F" w:rsidP="003147B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proofErr w:type="gramStart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p</w:t>
            </w:r>
            <w:r w:rsidR="003147B1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ronuncia</w:t>
            </w:r>
            <w:proofErr w:type="gramEnd"/>
            <w:r w:rsidR="003147B1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mal algunas palabras.</w:t>
            </w:r>
          </w:p>
          <w:p w:rsidR="00021B38" w:rsidRPr="00132A8F" w:rsidRDefault="00021B38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La audio </w:t>
            </w:r>
            <w:r w:rsidR="00132A8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guía</w:t>
            </w:r>
            <w:r w:rsidR="000E221F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está registrada en un</w:t>
            </w:r>
          </w:p>
          <w:p w:rsidR="00021B38" w:rsidRPr="00132A8F" w:rsidRDefault="000E221F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a</w:t>
            </w:r>
            <w:r w:rsidR="00021B38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mbiente </w:t>
            </w:r>
            <w:proofErr w:type="spellStart"/>
            <w:r w:rsidR="00021B38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semi</w:t>
            </w:r>
            <w:proofErr w:type="spellEnd"/>
            <w:r w:rsidR="00021B38"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-  tranquilo, con</w:t>
            </w:r>
          </w:p>
          <w:p w:rsidR="00021B38" w:rsidRPr="00132A8F" w:rsidRDefault="00021B38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proofErr w:type="gramStart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ruido</w:t>
            </w:r>
            <w:proofErr w:type="gramEnd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de fondo.</w:t>
            </w:r>
          </w:p>
          <w:p w:rsidR="00021B38" w:rsidRPr="00132A8F" w:rsidRDefault="00021B38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El volumen </w:t>
            </w:r>
            <w:r w:rsidR="001D030D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de la voz 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no es</w:t>
            </w:r>
          </w:p>
          <w:p w:rsidR="00021B38" w:rsidRPr="00132A8F" w:rsidRDefault="00021B38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proofErr w:type="gramStart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consistente</w:t>
            </w:r>
            <w:proofErr w:type="gramEnd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.</w:t>
            </w:r>
          </w:p>
          <w:p w:rsidR="003147B1" w:rsidRPr="00132A8F" w:rsidRDefault="003147B1" w:rsidP="003147B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  <w:p w:rsidR="00567044" w:rsidRPr="00132A8F" w:rsidRDefault="00567044" w:rsidP="00021B3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</w:p>
        </w:tc>
        <w:tc>
          <w:tcPr>
            <w:tcW w:w="2464" w:type="dxa"/>
          </w:tcPr>
          <w:p w:rsidR="003147B1" w:rsidRPr="00132A8F" w:rsidRDefault="003147B1" w:rsidP="003147B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lastRenderedPageBreak/>
              <w:t>A menudo murmura o</w:t>
            </w:r>
          </w:p>
          <w:p w:rsidR="003147B1" w:rsidRPr="00132A8F" w:rsidRDefault="003147B1" w:rsidP="003147B1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proofErr w:type="gramStart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no</w:t>
            </w:r>
            <w:proofErr w:type="gramEnd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se puede entender el audio. Pronuncia mal muchas palabras.</w:t>
            </w:r>
          </w:p>
          <w:p w:rsidR="00021B38" w:rsidRPr="00132A8F" w:rsidRDefault="00021B38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</w:pP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Hay altos niveles de ruido en el fondo </w:t>
            </w:r>
            <w:proofErr w:type="gramStart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de la</w:t>
            </w:r>
            <w:proofErr w:type="gramEnd"/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 audio guía. El </w:t>
            </w:r>
            <w:r w:rsid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 xml:space="preserve">Volumen de </w:t>
            </w:r>
            <w:r w:rsidRPr="00132A8F">
              <w:rPr>
                <w:rFonts w:ascii="Times New Roman" w:hAnsi="Times New Roman" w:cs="Times New Roman"/>
                <w:color w:val="212121"/>
                <w:sz w:val="22"/>
                <w:szCs w:val="22"/>
                <w:lang w:val="es-ES"/>
              </w:rPr>
              <w:t>la voz es muy bajo.</w:t>
            </w:r>
          </w:p>
          <w:p w:rsidR="00567044" w:rsidRPr="00132A8F" w:rsidRDefault="00567044" w:rsidP="00021B38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lang w:val="es-ES"/>
              </w:rPr>
            </w:pPr>
          </w:p>
        </w:tc>
        <w:tc>
          <w:tcPr>
            <w:tcW w:w="1643" w:type="dxa"/>
          </w:tcPr>
          <w:p w:rsidR="00567044" w:rsidRPr="00132A8F" w:rsidRDefault="00567044" w:rsidP="003147B1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</w:pPr>
            <w:r w:rsidRPr="00132A8F">
              <w:rPr>
                <w:rFonts w:ascii="Times New Roman" w:eastAsia="Times New Roman" w:hAnsi="Times New Roman" w:cs="Times New Roman"/>
                <w:bCs/>
                <w:color w:val="333333"/>
                <w:lang w:eastAsia="es-CR"/>
              </w:rPr>
              <w:t>No hay evidencia</w:t>
            </w:r>
          </w:p>
        </w:tc>
      </w:tr>
    </w:tbl>
    <w:p w:rsidR="00FB5B0D" w:rsidRDefault="00FB5B0D"/>
    <w:sectPr w:rsidR="00FB5B0D" w:rsidSect="0056704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44"/>
    <w:rsid w:val="00021B38"/>
    <w:rsid w:val="000E221F"/>
    <w:rsid w:val="00132A8F"/>
    <w:rsid w:val="001D030D"/>
    <w:rsid w:val="003147B1"/>
    <w:rsid w:val="003C5D2F"/>
    <w:rsid w:val="00567044"/>
    <w:rsid w:val="0084643F"/>
    <w:rsid w:val="00FB5B0D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FD1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D143D"/>
    <w:rPr>
      <w:rFonts w:ascii="Courier New" w:eastAsia="Times New Roman" w:hAnsi="Courier New" w:cs="Courier New"/>
      <w:sz w:val="20"/>
      <w:szCs w:val="20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FD1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D143D"/>
    <w:rPr>
      <w:rFonts w:ascii="Courier New" w:eastAsia="Times New Roman" w:hAnsi="Courier New" w:cs="Courier New"/>
      <w:sz w:val="20"/>
      <w:szCs w:val="20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3</cp:revision>
  <cp:lastPrinted>2016-03-11T18:42:00Z</cp:lastPrinted>
  <dcterms:created xsi:type="dcterms:W3CDTF">2016-03-11T22:50:00Z</dcterms:created>
  <dcterms:modified xsi:type="dcterms:W3CDTF">2017-02-15T16:09:00Z</dcterms:modified>
</cp:coreProperties>
</file>